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24FB" w14:textId="77777777" w:rsidR="00000F0C" w:rsidRDefault="00000F0C" w:rsidP="00000F0C">
      <w:pPr>
        <w:tabs>
          <w:tab w:val="center" w:pos="4592"/>
          <w:tab w:val="right" w:pos="9184"/>
        </w:tabs>
        <w:spacing w:line="360" w:lineRule="auto"/>
        <w:jc w:val="center"/>
        <w:rPr>
          <w:rFonts w:ascii="仿宋_GB2312" w:eastAsia="仿宋_GB2312" w:hAnsi="微软雅黑" w:cs="微软雅黑" w:hint="eastAsia"/>
          <w:b/>
          <w:bCs/>
          <w:sz w:val="36"/>
          <w:szCs w:val="36"/>
        </w:rPr>
      </w:pPr>
      <w:bookmarkStart w:id="0" w:name="OLE_LINK2"/>
      <w:r>
        <w:rPr>
          <w:rFonts w:ascii="仿宋_GB2312" w:eastAsia="仿宋_GB2312" w:hAnsi="微软雅黑" w:cs="微软雅黑" w:hint="eastAsia"/>
          <w:b/>
          <w:bCs/>
          <w:sz w:val="36"/>
          <w:szCs w:val="36"/>
        </w:rPr>
        <w:t>华北电力大学安全文明施工协议</w:t>
      </w:r>
    </w:p>
    <w:p w14:paraId="6BA479F0" w14:textId="568C54FE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为保障华北电力大学正常教学秩序，维护校园安全，特签订此协议，进入校园施工各单位需严格执行此协议。</w:t>
      </w:r>
    </w:p>
    <w:p w14:paraId="1FE6D457" w14:textId="77777777" w:rsidR="00000F0C" w:rsidRDefault="00000F0C" w:rsidP="00000F0C">
      <w:pPr>
        <w:pStyle w:val="a7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  <w:lang w:eastAsia="zh-CN"/>
        </w:rPr>
        <w:t>1、施工单位配置的安全文明施工负责人为该项目安全生产第一责任人。</w:t>
      </w:r>
    </w:p>
    <w:p w14:paraId="756CD3A9" w14:textId="5526401B" w:rsidR="00000F0C" w:rsidRPr="00426719" w:rsidRDefault="00000F0C" w:rsidP="00000F0C">
      <w:pPr>
        <w:pStyle w:val="a7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  <w:lang w:eastAsia="zh-CN"/>
        </w:rPr>
        <w:t>2</w:t>
      </w:r>
      <w:r>
        <w:rPr>
          <w:rFonts w:ascii="仿宋_GB2312" w:eastAsia="仿宋_GB2312" w:hAnsi="华文中宋" w:cs="华文中宋" w:hint="eastAsia"/>
          <w:sz w:val="28"/>
          <w:szCs w:val="28"/>
        </w:rPr>
        <w:t>、</w:t>
      </w:r>
      <w:proofErr w:type="spellStart"/>
      <w:r>
        <w:rPr>
          <w:rFonts w:ascii="仿宋_GB2312" w:eastAsia="仿宋_GB2312" w:hAnsi="华文中宋" w:cs="华文中宋" w:hint="eastAsia"/>
          <w:sz w:val="28"/>
          <w:szCs w:val="28"/>
        </w:rPr>
        <w:t>遵守华北电力大学相关部门各项管理制度，服从学校管理，施工方接受相关管理人员的监督、检查。</w:t>
      </w:r>
      <w:r w:rsidRPr="00426719">
        <w:rPr>
          <w:rFonts w:ascii="仿宋_GB2312" w:eastAsia="仿宋_GB2312" w:hAnsi="华文中宋" w:cs="华文中宋" w:hint="eastAsia"/>
          <w:sz w:val="28"/>
          <w:szCs w:val="28"/>
        </w:rPr>
        <w:t>特别是在</w:t>
      </w:r>
      <w:r w:rsidR="006D3C23">
        <w:rPr>
          <w:rFonts w:ascii="仿宋_GB2312" w:eastAsia="仿宋_GB2312" w:hAnsi="华文中宋" w:cs="华文中宋" w:hint="eastAsia"/>
          <w:sz w:val="28"/>
          <w:szCs w:val="28"/>
          <w:lang w:eastAsia="zh-CN"/>
        </w:rPr>
        <w:t>楼顶等危险地带</w:t>
      </w:r>
      <w:r w:rsidRPr="00426719">
        <w:rPr>
          <w:rFonts w:ascii="仿宋_GB2312" w:eastAsia="仿宋_GB2312" w:hAnsi="华文中宋" w:cs="华文中宋" w:hint="eastAsia"/>
          <w:sz w:val="28"/>
          <w:szCs w:val="28"/>
        </w:rPr>
        <w:t>施工时要接受项目</w:t>
      </w:r>
      <w:r>
        <w:rPr>
          <w:rFonts w:ascii="仿宋_GB2312" w:eastAsia="仿宋_GB2312" w:hAnsi="华文中宋" w:cs="华文中宋" w:hint="eastAsia"/>
          <w:sz w:val="28"/>
          <w:szCs w:val="28"/>
          <w:lang w:eastAsia="zh-CN"/>
        </w:rPr>
        <w:t>申请</w:t>
      </w:r>
      <w:r w:rsidRPr="00426719">
        <w:rPr>
          <w:rFonts w:ascii="仿宋_GB2312" w:eastAsia="仿宋_GB2312" w:hAnsi="华文中宋" w:cs="华文中宋" w:hint="eastAsia"/>
          <w:sz w:val="28"/>
          <w:szCs w:val="28"/>
        </w:rPr>
        <w:t>单位的安全教育，</w:t>
      </w:r>
      <w:r w:rsidR="000D7B14" w:rsidRPr="000D7B14">
        <w:rPr>
          <w:rFonts w:ascii="仿宋_GB2312" w:eastAsia="仿宋_GB2312" w:hAnsi="华文中宋" w:cs="华文中宋" w:hint="eastAsia"/>
          <w:sz w:val="28"/>
          <w:szCs w:val="28"/>
        </w:rPr>
        <w:t>加强楼顶门窗是否关闭、锁好的隐患排查，杜绝安全隐患</w:t>
      </w:r>
      <w:proofErr w:type="spellEnd"/>
      <w:r w:rsidR="00801A5D">
        <w:rPr>
          <w:rFonts w:ascii="仿宋_GB2312" w:eastAsia="仿宋_GB2312" w:hAnsi="华文中宋" w:cs="华文中宋" w:hint="eastAsia"/>
          <w:sz w:val="28"/>
          <w:szCs w:val="28"/>
          <w:lang w:eastAsia="zh-CN"/>
        </w:rPr>
        <w:t>。</w:t>
      </w:r>
    </w:p>
    <w:p w14:paraId="6B00F43A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3、进入校园施工必须取得后勤管理处核发的施工许可证，施工人员必须佩戴胸牌、衣着整齐，严禁衣冠不整者入内。</w:t>
      </w:r>
    </w:p>
    <w:p w14:paraId="1EA63C66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4、</w:t>
      </w:r>
      <w:proofErr w:type="gramStart"/>
      <w:r>
        <w:rPr>
          <w:rFonts w:ascii="仿宋_GB2312" w:eastAsia="仿宋_GB2312" w:hAnsi="华文中宋" w:cs="华文中宋" w:hint="eastAsia"/>
          <w:sz w:val="28"/>
          <w:szCs w:val="28"/>
        </w:rPr>
        <w:t>爱护楼</w:t>
      </w:r>
      <w:proofErr w:type="gramEnd"/>
      <w:r>
        <w:rPr>
          <w:rFonts w:ascii="仿宋_GB2312" w:eastAsia="仿宋_GB2312" w:hAnsi="华文中宋" w:cs="华文中宋" w:hint="eastAsia"/>
          <w:sz w:val="28"/>
          <w:szCs w:val="28"/>
        </w:rPr>
        <w:t>内外设施设备、各类公共物品，严禁用客梯运载货物，严禁在墙面、地砖、楼体间、电梯内涂划。在墙面、吊顶等部位施工时，要带干净的手套，不得污染墙面和吊顶，施工完成要及时恢复。</w:t>
      </w:r>
    </w:p>
    <w:p w14:paraId="6A67DB1C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5、施工完毕后及时清理干净施工垃圾，垃圾必须装袋并放到指定地点。如无清理计划和能力，请在施工前告知</w:t>
      </w:r>
      <w:r>
        <w:rPr>
          <w:rFonts w:ascii="仿宋_GB2312" w:eastAsia="仿宋_GB2312" w:hAnsi="华文中宋" w:cs="华文中宋" w:hint="eastAsia"/>
          <w:kern w:val="0"/>
          <w:sz w:val="28"/>
          <w:szCs w:val="28"/>
        </w:rPr>
        <w:t>。如在校园随意堆放或不听从劝阻，除扣除垃圾处理的相关费用外，将处以罚款。</w:t>
      </w:r>
    </w:p>
    <w:p w14:paraId="2D4DBB02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6、遵守安全操作规程，高空作业必须采取安全措施，施工用电或明火作业必须到后勤管理处、保卫处备案，检查合格后方可施工。</w:t>
      </w:r>
    </w:p>
    <w:p w14:paraId="1A0BFC8B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7、楼内禁止吸烟、随地吐痰、大声喧哗，不得影响他人工作、学习。严禁施工人员进入非施工区域。严禁一切违法行为。</w:t>
      </w:r>
    </w:p>
    <w:p w14:paraId="58E4188B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8、对违反上述规定的行为，处以经济处罚，罚款从押金中扣除。情节严重者，将列入不文明施工单位名单报送其他相关部门。</w:t>
      </w:r>
    </w:p>
    <w:p w14:paraId="418E613D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建设单位（盖章）：                   施工单位（盖章）：</w:t>
      </w:r>
    </w:p>
    <w:p w14:paraId="0E354BB6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 xml:space="preserve">负责人：                    </w:t>
      </w:r>
      <w:r>
        <w:rPr>
          <w:rFonts w:ascii="仿宋_GB2312" w:eastAsia="仿宋_GB2312" w:hAnsi="华文中宋" w:cs="华文中宋"/>
          <w:sz w:val="28"/>
          <w:szCs w:val="28"/>
        </w:rPr>
        <w:t xml:space="preserve">        </w:t>
      </w:r>
      <w:r>
        <w:rPr>
          <w:rFonts w:ascii="仿宋_GB2312" w:eastAsia="仿宋_GB2312" w:hAnsi="华文中宋" w:cs="华文中宋" w:hint="eastAsia"/>
          <w:sz w:val="28"/>
          <w:szCs w:val="28"/>
        </w:rPr>
        <w:t>负责人：</w:t>
      </w:r>
    </w:p>
    <w:p w14:paraId="2DA643D5" w14:textId="77777777" w:rsidR="00000F0C" w:rsidRDefault="00000F0C" w:rsidP="00000F0C">
      <w:pPr>
        <w:spacing w:line="600" w:lineRule="exact"/>
        <w:ind w:firstLineChars="200" w:firstLine="560"/>
        <w:rPr>
          <w:rFonts w:ascii="仿宋_GB2312" w:eastAsia="仿宋_GB2312" w:hAnsi="华文中宋" w:cs="华文中宋" w:hint="eastAsia"/>
          <w:sz w:val="28"/>
          <w:szCs w:val="28"/>
        </w:rPr>
      </w:pPr>
      <w:r>
        <w:rPr>
          <w:rFonts w:ascii="仿宋_GB2312" w:eastAsia="仿宋_GB2312" w:hAnsi="华文中宋" w:cs="华文中宋" w:hint="eastAsia"/>
          <w:sz w:val="28"/>
          <w:szCs w:val="28"/>
        </w:rPr>
        <w:t>日期：    年    月    日            日期：    年    月    日</w:t>
      </w:r>
    </w:p>
    <w:bookmarkEnd w:id="0"/>
    <w:p w14:paraId="5E851D7D" w14:textId="77777777" w:rsidR="00870D95" w:rsidRPr="00000F0C" w:rsidRDefault="00870D95"/>
    <w:sectPr w:rsidR="00870D95" w:rsidRPr="00000F0C">
      <w:pgSz w:w="11906" w:h="16838"/>
      <w:pgMar w:top="567" w:right="1134" w:bottom="567" w:left="1134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52E2" w14:textId="77777777" w:rsidR="00DC77DB" w:rsidRDefault="00DC77DB" w:rsidP="00000F0C">
      <w:r>
        <w:separator/>
      </w:r>
    </w:p>
  </w:endnote>
  <w:endnote w:type="continuationSeparator" w:id="0">
    <w:p w14:paraId="0E9BF8E2" w14:textId="77777777" w:rsidR="00DC77DB" w:rsidRDefault="00DC77DB" w:rsidP="0000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805A" w14:textId="77777777" w:rsidR="00DC77DB" w:rsidRDefault="00DC77DB" w:rsidP="00000F0C">
      <w:r>
        <w:separator/>
      </w:r>
    </w:p>
  </w:footnote>
  <w:footnote w:type="continuationSeparator" w:id="0">
    <w:p w14:paraId="09D075E5" w14:textId="77777777" w:rsidR="00DC77DB" w:rsidRDefault="00DC77DB" w:rsidP="00000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197"/>
    <w:rsid w:val="00000F0C"/>
    <w:rsid w:val="0001304A"/>
    <w:rsid w:val="0009521F"/>
    <w:rsid w:val="000D7B14"/>
    <w:rsid w:val="002213DF"/>
    <w:rsid w:val="004E42FC"/>
    <w:rsid w:val="006D3C23"/>
    <w:rsid w:val="006E0D18"/>
    <w:rsid w:val="007210C6"/>
    <w:rsid w:val="00801A5D"/>
    <w:rsid w:val="00870D95"/>
    <w:rsid w:val="008B57B1"/>
    <w:rsid w:val="008F4197"/>
    <w:rsid w:val="009D0F3D"/>
    <w:rsid w:val="00A14A1C"/>
    <w:rsid w:val="00AB7334"/>
    <w:rsid w:val="00B95653"/>
    <w:rsid w:val="00DB2A06"/>
    <w:rsid w:val="00DC0D29"/>
    <w:rsid w:val="00DC77DB"/>
    <w:rsid w:val="00E144EB"/>
    <w:rsid w:val="00FD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96EFC"/>
  <w15:chartTrackingRefBased/>
  <w15:docId w15:val="{15F2AA5E-77E3-40B7-99E4-46996551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F0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F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F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F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F0C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000F0C"/>
    <w:pPr>
      <w:jc w:val="left"/>
    </w:pPr>
    <w:rPr>
      <w:lang w:val="x-none" w:eastAsia="x-none"/>
    </w:rPr>
  </w:style>
  <w:style w:type="character" w:customStyle="1" w:styleId="a8">
    <w:name w:val="批注文字 字符"/>
    <w:basedOn w:val="a0"/>
    <w:link w:val="a7"/>
    <w:uiPriority w:val="99"/>
    <w:rsid w:val="00000F0C"/>
    <w:rPr>
      <w:rFonts w:ascii="Calibri" w:eastAsia="宋体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>P R C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</cp:lastModifiedBy>
  <cp:revision>3</cp:revision>
  <cp:lastPrinted>2023-03-20T05:58:00Z</cp:lastPrinted>
  <dcterms:created xsi:type="dcterms:W3CDTF">2024-10-16T08:33:00Z</dcterms:created>
  <dcterms:modified xsi:type="dcterms:W3CDTF">2025-04-15T07:05:00Z</dcterms:modified>
</cp:coreProperties>
</file>